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STA与MSU影视创制人才联合培养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213计划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选拔公告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上海戏剧学院继续教育学院（以下简称 STA-CEC）与美国新泽西州蒙特克莱尔州立大学（以下简称MSU）正式合作建立影视创制人才联合培养计划（以下简称213计划），拟在STA-CEC广播电视编导（专升本）、广播电视编导（高起本）2 个专业综合选拔10-14名在校学生，于2018年暑期前往MSU进行为期30天的联合培养。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课程介绍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213计划将于暑期举行，为期4周，课程包含大师讲座、影视表演练习、编剧工作坊、影视摄影创作、电影灯光布置、影视音响设计、好莱坞制片管理、影视后期制作等理论及实践内容，结课形式将以联合短片创作为主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二、选拔条件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STA-CEC广播电视编导（专升本）、广播电视编导（高起本）2个专业所有在校学生。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三、选拔要求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STA-CEC官网下载报名表，并详细填写相关内容后，发送至邮箱731177908@qq.com，注明“213计划报名+姓名+电话”；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2.报名学员需自备纸质个人简历3份、护照（若无，则不需要）、身份证、户口本复印件1份；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3.拟录取学员自行承担签证费、机票费、MSU 学费（含交通、食宿、保险等），STA-CEC将根据参与213计划的学员成绩，择优减免相关费用；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四、选拔时间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2018年4月27日，周五，1:30 P.M. ，上海戏剧学院徐汇校区（大木桥路434号），2号楼305教室。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五、说明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选拔</w:t>
      </w:r>
      <w:r>
        <w:rPr>
          <w:rFonts w:hint="eastAsia"/>
        </w:rPr>
        <w:t>名额不追求满额选拔，学员人数择优而定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报名表下载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widowControl/>
        <w:spacing w:line="180" w:lineRule="atLeast"/>
        <w:ind w:firstLine="444"/>
        <w:jc w:val="center"/>
        <w:rPr>
          <w:rFonts w:hint="eastAsia" w:eastAsia="宋体"/>
          <w:b/>
          <w:bCs/>
          <w:sz w:val="36"/>
          <w:szCs w:val="36"/>
          <w:lang w:val="zh-TW" w:eastAsia="zh-TW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STA</w:t>
      </w:r>
      <w:r>
        <w:rPr>
          <w:rFonts w:hint="eastAsia" w:eastAsia="宋体"/>
          <w:b/>
          <w:bCs/>
          <w:sz w:val="36"/>
          <w:szCs w:val="36"/>
          <w:lang w:val="zh-TW" w:eastAsia="zh-TW"/>
        </w:rPr>
        <w:t>与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MSU</w:t>
      </w:r>
      <w:r>
        <w:rPr>
          <w:rFonts w:hint="eastAsia" w:eastAsia="宋体"/>
          <w:b/>
          <w:bCs/>
          <w:sz w:val="36"/>
          <w:szCs w:val="36"/>
          <w:lang w:val="zh-TW" w:eastAsia="zh-TW"/>
        </w:rPr>
        <w:t>影视创制人才联合培养</w:t>
      </w:r>
    </w:p>
    <w:p>
      <w:pPr>
        <w:widowControl/>
        <w:spacing w:line="180" w:lineRule="atLeast"/>
        <w:ind w:firstLine="444"/>
        <w:jc w:val="center"/>
        <w:rPr>
          <w:rFonts w:hint="eastAsia" w:eastAsia="宋体"/>
          <w:b/>
          <w:bCs/>
          <w:sz w:val="36"/>
          <w:szCs w:val="36"/>
          <w:lang w:val="zh-TW" w:eastAsia="zh-TW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213</w:t>
      </w:r>
      <w:r>
        <w:rPr>
          <w:rFonts w:hint="eastAsia" w:eastAsia="宋体"/>
          <w:b/>
          <w:bCs/>
          <w:sz w:val="36"/>
          <w:szCs w:val="36"/>
          <w:lang w:val="zh-TW" w:eastAsia="zh-TW"/>
        </w:rPr>
        <w:t>计划</w:t>
      </w:r>
    </w:p>
    <w:p>
      <w:pPr>
        <w:widowControl/>
        <w:spacing w:line="180" w:lineRule="atLeast"/>
        <w:ind w:firstLine="444"/>
        <w:jc w:val="center"/>
        <w:rPr>
          <w:rFonts w:hint="default" w:eastAsia="宋体"/>
          <w:b/>
          <w:bCs/>
          <w:sz w:val="36"/>
          <w:szCs w:val="36"/>
          <w:lang w:val="zh-TW" w:eastAsia="zh-TW"/>
        </w:rPr>
      </w:pPr>
      <w:r>
        <w:rPr>
          <w:rFonts w:eastAsia="宋体"/>
          <w:b/>
          <w:bCs/>
          <w:sz w:val="36"/>
          <w:szCs w:val="36"/>
          <w:lang w:val="zh-TW" w:eastAsia="zh-TW"/>
        </w:rPr>
        <w:t>报名表</w:t>
      </w:r>
    </w:p>
    <w:tbl>
      <w:tblPr>
        <w:tblStyle w:val="6"/>
        <w:tblpPr w:leftFromText="180" w:rightFromText="180" w:vertAnchor="text" w:horzAnchor="page" w:tblpX="1279" w:tblpY="301"/>
        <w:tblOverlap w:val="never"/>
        <w:tblW w:w="956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2902"/>
        <w:gridCol w:w="1887"/>
        <w:gridCol w:w="28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eastAsia="宋体"/>
                <w:sz w:val="24"/>
                <w:szCs w:val="24"/>
                <w:lang w:val="zh-TW" w:eastAsia="zh-TW"/>
              </w:rPr>
              <w:t>专业及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495"/>
                <w:tab w:val="left" w:pos="2520"/>
              </w:tabs>
              <w:spacing w:line="240" w:lineRule="atLeast"/>
              <w:rPr>
                <w:rFonts w:hint="default"/>
              </w:rPr>
            </w:pP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身份证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现居</w:t>
            </w:r>
            <w:r>
              <w:rPr>
                <w:rFonts w:eastAsia="宋体"/>
                <w:sz w:val="24"/>
                <w:szCs w:val="24"/>
                <w:lang w:val="zh-TW" w:eastAsia="zh-TW"/>
              </w:rPr>
              <w:t>地址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邮箱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sz w:val="24"/>
                <w:szCs w:val="24"/>
                <w:lang w:val="zh-TW" w:eastAsia="zh-TW"/>
              </w:rPr>
              <w:t>工作单位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或脱产</w:t>
            </w:r>
          </w:p>
        </w:tc>
        <w:tc>
          <w:tcPr>
            <w:tcW w:w="7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56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有无护照</w:t>
            </w:r>
          </w:p>
        </w:tc>
        <w:tc>
          <w:tcPr>
            <w:tcW w:w="7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jc w:val="right"/>
        <w:rPr>
          <w:rFonts w:hint="default"/>
        </w:rPr>
      </w:pPr>
    </w:p>
    <w:p>
      <w:pPr>
        <w:rPr>
          <w:rFonts w:hint="default" w:ascii="宋体" w:hAnsi="宋体" w:eastAsia="宋体" w:cs="宋体"/>
        </w:rPr>
      </w:pPr>
    </w:p>
    <w:p>
      <w:pPr>
        <w:rPr>
          <w:rFonts w:eastAsia="宋体"/>
          <w:color w:val="969696"/>
          <w:u w:val="none" w:color="969696"/>
          <w:lang w:val="zh-TW" w:eastAsia="zh-TW"/>
        </w:rPr>
      </w:pPr>
    </w:p>
    <w:p>
      <w:pPr>
        <w:rPr>
          <w:rFonts w:eastAsia="宋体"/>
          <w:color w:val="969696"/>
          <w:u w:val="none" w:color="969696"/>
          <w:lang w:val="zh-TW" w:eastAsia="zh-TW"/>
        </w:rPr>
      </w:pPr>
    </w:p>
    <w:p>
      <w:pPr>
        <w:rPr>
          <w:rFonts w:eastAsia="宋体"/>
          <w:color w:val="969696"/>
          <w:u w:val="none" w:color="969696"/>
          <w:lang w:val="zh-TW" w:eastAsia="zh-TW"/>
        </w:rPr>
      </w:pPr>
    </w:p>
    <w:p>
      <w:pPr>
        <w:rPr>
          <w:rFonts w:eastAsia="宋体"/>
          <w:color w:val="969696"/>
          <w:u w:val="none" w:color="969696"/>
          <w:lang w:val="zh-TW" w:eastAsia="zh-TW"/>
        </w:rPr>
      </w:pPr>
    </w:p>
    <w:p>
      <w:pPr>
        <w:jc w:val="right"/>
        <w:rPr>
          <w:rFonts w:hint="default"/>
          <w:lang w:val="en-US"/>
        </w:rPr>
      </w:pPr>
      <w:r>
        <w:rPr>
          <w:rFonts w:eastAsia="宋体"/>
          <w:color w:val="969696"/>
          <w:u w:val="none" w:color="969696"/>
          <w:lang w:val="zh-TW" w:eastAsia="zh-TW"/>
        </w:rPr>
        <w:t>注</w:t>
      </w:r>
      <w:r>
        <w:rPr>
          <w:rFonts w:ascii="Times New Roman" w:hAnsi="Times New Roman"/>
          <w:b/>
          <w:bCs/>
          <w:color w:val="969696"/>
          <w:u w:val="none" w:color="969696"/>
        </w:rPr>
        <w:t>:</w:t>
      </w:r>
      <w:r>
        <w:rPr>
          <w:rFonts w:hint="eastAsia" w:eastAsia="宋体"/>
          <w:color w:val="969696"/>
          <w:u w:val="none" w:color="969696"/>
          <w:lang w:val="en-US" w:eastAsia="zh-CN"/>
        </w:rPr>
        <w:t>邮件标明213计划报名+姓名+电话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iti SC Light">
    <w:altName w:val="黑体-简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黑体-简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黑体-简">
    <w:panose1 w:val="02000500000000000000"/>
    <w:charset w:val="50"/>
    <w:family w:val="auto"/>
    <w:pitch w:val="default"/>
    <w:sig w:usb0="910003FF" w:usb1="59FFFFFF" w:usb2="00000037" w:usb3="00000000" w:csb0="6017019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Arial Unicode MS"/>
        <w:lang w:eastAsia="zh-CN"/>
      </w:rPr>
      <w:drawing>
        <wp:inline distT="0" distB="0" distL="114300" distR="114300">
          <wp:extent cx="2200910" cy="378460"/>
          <wp:effectExtent l="0" t="0" r="8890" b="2540"/>
          <wp:docPr id="1" name="图片 1" descr="Logo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0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10" cy="3784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0E25"/>
    <w:multiLevelType w:val="singleLevel"/>
    <w:tmpl w:val="5ADE0E2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DE8899"/>
    <w:multiLevelType w:val="singleLevel"/>
    <w:tmpl w:val="5ADE88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6B7E"/>
    <w:rsid w:val="04923985"/>
    <w:rsid w:val="18191F50"/>
    <w:rsid w:val="1A6A6B7E"/>
    <w:rsid w:val="22EE6D44"/>
    <w:rsid w:val="2481001D"/>
    <w:rsid w:val="24FB2585"/>
    <w:rsid w:val="25F116D7"/>
    <w:rsid w:val="2A834A02"/>
    <w:rsid w:val="334C12C9"/>
    <w:rsid w:val="38A67176"/>
    <w:rsid w:val="3E0666DA"/>
    <w:rsid w:val="43AE4585"/>
    <w:rsid w:val="4CE87DD1"/>
    <w:rsid w:val="53A43ADA"/>
    <w:rsid w:val="55B72B5A"/>
    <w:rsid w:val="61E729DB"/>
    <w:rsid w:val="6C2E5789"/>
    <w:rsid w:val="6FF30B14"/>
    <w:rsid w:val="756A6672"/>
    <w:rsid w:val="7C5F6C8A"/>
    <w:rsid w:val="7E34730D"/>
    <w:rsid w:val="7EB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2018-04-23T16:35:00Z</dcterms:created>
  <dc:creator>拴拴</dc:creator>
  <cp:lastModifiedBy>拴拴</cp:lastModifiedBy>
  <cp:lastPrinted>2018-04-24T02:22:47Z</cp:lastPrinted>
  <dcterms:modified xsi:type="dcterms:W3CDTF">2018-04-24T02:37:59Z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